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57A3F" w14:textId="27CAB8C0" w:rsidR="00F2608B" w:rsidRDefault="001C11BC" w:rsidP="00416145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color w:val="C00000"/>
          <w:kern w:val="0"/>
          <w:sz w:val="36"/>
          <w:szCs w:val="36"/>
          <w:lang w:eastAsia="en-GB"/>
          <w14:ligatures w14:val="none"/>
        </w:rPr>
      </w:pPr>
      <w:r>
        <w:rPr>
          <w:rFonts w:asciiTheme="majorHAnsi" w:eastAsia="Times New Roman" w:hAnsiTheme="majorHAnsi" w:cs="Times New Roman"/>
          <w:b/>
          <w:bCs/>
          <w:color w:val="C00000"/>
          <w:kern w:val="0"/>
          <w:sz w:val="36"/>
          <w:szCs w:val="36"/>
          <w:lang w:eastAsia="en-GB"/>
          <w14:ligatures w14:val="none"/>
        </w:rPr>
        <w:t>Network Youth Worker (Part-Time)</w:t>
      </w:r>
      <w:r w:rsidR="008A2980">
        <w:rPr>
          <w:rFonts w:asciiTheme="majorHAnsi" w:eastAsia="Times New Roman" w:hAnsiTheme="majorHAnsi" w:cs="Times New Roman"/>
          <w:b/>
          <w:bCs/>
          <w:color w:val="C00000"/>
          <w:kern w:val="0"/>
          <w:sz w:val="36"/>
          <w:szCs w:val="36"/>
          <w:lang w:eastAsia="en-GB"/>
          <w14:ligatures w14:val="none"/>
        </w:rPr>
        <w:t>,</w:t>
      </w:r>
      <w:r>
        <w:rPr>
          <w:rFonts w:asciiTheme="majorHAnsi" w:eastAsia="Times New Roman" w:hAnsiTheme="majorHAnsi" w:cs="Times New Roman"/>
          <w:b/>
          <w:bCs/>
          <w:color w:val="C00000"/>
          <w:kern w:val="0"/>
          <w:sz w:val="36"/>
          <w:szCs w:val="36"/>
          <w:lang w:eastAsia="en-GB"/>
          <w14:ligatures w14:val="none"/>
        </w:rPr>
        <w:t xml:space="preserve"> Southwest London</w:t>
      </w:r>
    </w:p>
    <w:p w14:paraId="7C520D81" w14:textId="0E1B6D6D" w:rsidR="001C11BC" w:rsidRDefault="001C11BC" w:rsidP="00416145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color w:val="C00000"/>
          <w:kern w:val="0"/>
          <w:lang w:eastAsia="en-GB"/>
          <w14:ligatures w14:val="none"/>
        </w:rPr>
      </w:pPr>
      <w:r>
        <w:rPr>
          <w:rFonts w:asciiTheme="majorHAnsi" w:eastAsia="Times New Roman" w:hAnsiTheme="majorHAnsi" w:cs="Times New Roman"/>
          <w:b/>
          <w:bCs/>
          <w:color w:val="C00000"/>
          <w:kern w:val="0"/>
          <w:lang w:eastAsia="en-GB"/>
          <w14:ligatures w14:val="none"/>
        </w:rPr>
        <w:t xml:space="preserve">14 hrs per week - </w:t>
      </w:r>
      <w:r w:rsidRPr="001C11BC">
        <w:rPr>
          <w:rFonts w:asciiTheme="majorHAnsi" w:eastAsia="Times New Roman" w:hAnsiTheme="majorHAnsi" w:cs="Times New Roman"/>
          <w:b/>
          <w:bCs/>
          <w:color w:val="C00000"/>
          <w:kern w:val="0"/>
          <w:lang w:eastAsia="en-GB"/>
          <w14:ligatures w14:val="none"/>
        </w:rPr>
        <w:t>£15</w:t>
      </w:r>
      <w:r w:rsidR="00F813FE">
        <w:rPr>
          <w:rFonts w:asciiTheme="majorHAnsi" w:eastAsia="Times New Roman" w:hAnsiTheme="majorHAnsi" w:cs="Times New Roman"/>
          <w:b/>
          <w:bCs/>
          <w:color w:val="C00000"/>
          <w:kern w:val="0"/>
          <w:lang w:eastAsia="en-GB"/>
          <w14:ligatures w14:val="none"/>
        </w:rPr>
        <w:t>/</w:t>
      </w:r>
      <w:r>
        <w:rPr>
          <w:rFonts w:asciiTheme="majorHAnsi" w:eastAsia="Times New Roman" w:hAnsiTheme="majorHAnsi" w:cs="Times New Roman"/>
          <w:b/>
          <w:bCs/>
          <w:color w:val="C00000"/>
          <w:kern w:val="0"/>
          <w:lang w:eastAsia="en-GB"/>
          <w14:ligatures w14:val="none"/>
        </w:rPr>
        <w:t xml:space="preserve">hour </w:t>
      </w:r>
      <w:r w:rsidR="00F813FE">
        <w:rPr>
          <w:rFonts w:asciiTheme="majorHAnsi" w:eastAsia="Times New Roman" w:hAnsiTheme="majorHAnsi" w:cs="Times New Roman"/>
          <w:b/>
          <w:bCs/>
          <w:color w:val="C00000"/>
          <w:kern w:val="0"/>
          <w:lang w:eastAsia="en-GB"/>
          <w14:ligatures w14:val="none"/>
        </w:rPr>
        <w:t>(</w:t>
      </w:r>
      <w:r w:rsidR="00616C81">
        <w:rPr>
          <w:rFonts w:asciiTheme="majorHAnsi" w:eastAsia="Times New Roman" w:hAnsiTheme="majorHAnsi" w:cs="Times New Roman"/>
          <w:b/>
          <w:bCs/>
          <w:color w:val="C00000"/>
          <w:kern w:val="0"/>
          <w:lang w:eastAsia="en-GB"/>
          <w14:ligatures w14:val="none"/>
        </w:rPr>
        <w:t xml:space="preserve">10,800 </w:t>
      </w:r>
      <w:proofErr w:type="spellStart"/>
      <w:r w:rsidR="00616C81">
        <w:rPr>
          <w:rFonts w:asciiTheme="majorHAnsi" w:eastAsia="Times New Roman" w:hAnsiTheme="majorHAnsi" w:cs="Times New Roman"/>
          <w:b/>
          <w:bCs/>
          <w:color w:val="C00000"/>
          <w:kern w:val="0"/>
          <w:lang w:eastAsia="en-GB"/>
          <w14:ligatures w14:val="none"/>
        </w:rPr>
        <w:t>p.a</w:t>
      </w:r>
      <w:proofErr w:type="spellEnd"/>
      <w:r w:rsidR="00616C81">
        <w:rPr>
          <w:rFonts w:asciiTheme="majorHAnsi" w:eastAsia="Times New Roman" w:hAnsiTheme="majorHAnsi" w:cs="Times New Roman"/>
          <w:b/>
          <w:bCs/>
          <w:color w:val="C00000"/>
          <w:kern w:val="0"/>
          <w:lang w:eastAsia="en-GB"/>
          <w14:ligatures w14:val="none"/>
        </w:rPr>
        <w:t xml:space="preserve">) </w:t>
      </w:r>
      <w:r w:rsidR="00EF277D">
        <w:rPr>
          <w:rFonts w:asciiTheme="majorHAnsi" w:eastAsia="Times New Roman" w:hAnsiTheme="majorHAnsi" w:cs="Times New Roman"/>
          <w:b/>
          <w:bCs/>
          <w:color w:val="C00000"/>
          <w:kern w:val="0"/>
          <w:lang w:eastAsia="en-GB"/>
          <w14:ligatures w14:val="none"/>
        </w:rPr>
        <w:t>27,300 FTE</w:t>
      </w:r>
    </w:p>
    <w:p w14:paraId="10690418" w14:textId="55889CEB" w:rsidR="001C11BC" w:rsidRDefault="008A2980" w:rsidP="00416145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color w:val="C00000"/>
          <w:kern w:val="0"/>
          <w:lang w:eastAsia="en-GB"/>
          <w14:ligatures w14:val="none"/>
        </w:rPr>
      </w:pPr>
      <w:r>
        <w:rPr>
          <w:rFonts w:asciiTheme="majorHAnsi" w:eastAsia="Times New Roman" w:hAnsiTheme="majorHAnsi" w:cs="Times New Roman"/>
          <w:b/>
          <w:bCs/>
          <w:noProof/>
          <w:color w:val="C00000"/>
          <w:kern w:val="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F8B471" wp14:editId="675066D3">
                <wp:simplePos x="0" y="0"/>
                <wp:positionH relativeFrom="column">
                  <wp:posOffset>28574</wp:posOffset>
                </wp:positionH>
                <wp:positionV relativeFrom="paragraph">
                  <wp:posOffset>19050</wp:posOffset>
                </wp:positionV>
                <wp:extent cx="6010275" cy="9525"/>
                <wp:effectExtent l="0" t="0" r="28575" b="28575"/>
                <wp:wrapNone/>
                <wp:docPr id="98647630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8FD27A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1.5pt" to="475.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" strokecolor="#c00000" strokeweight="1.5pt">
                <v:stroke joinstyle="miter"/>
              </v:line>
            </w:pict>
          </mc:Fallback>
        </mc:AlternateContent>
      </w:r>
    </w:p>
    <w:p w14:paraId="4502E98E" w14:textId="6FAA5547" w:rsidR="001C11BC" w:rsidRDefault="001C11BC" w:rsidP="00416145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</w:pPr>
      <w:r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  <w:t xml:space="preserve">Do you have a passion for youth ministry? </w:t>
      </w:r>
    </w:p>
    <w:p w14:paraId="49686B33" w14:textId="7F87D851" w:rsidR="001C11BC" w:rsidRDefault="001C11BC" w:rsidP="00416145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</w:pPr>
      <w:r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  <w:t xml:space="preserve">Do you cherish the </w:t>
      </w:r>
      <w:r w:rsidR="00D8093B"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  <w:t>s</w:t>
      </w:r>
      <w:r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  <w:t xml:space="preserve">acramental </w:t>
      </w:r>
      <w:r w:rsidR="00D8093B"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  <w:t>t</w:t>
      </w:r>
      <w:r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  <w:t>radition of the Church of England?</w:t>
      </w:r>
    </w:p>
    <w:p w14:paraId="3D1C6387" w14:textId="7203C36E" w:rsidR="001C11BC" w:rsidRDefault="001C11BC" w:rsidP="00416145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</w:pPr>
      <w:r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  <w:t xml:space="preserve">Do you want to be part of an exciting and inclusive project working in parishes across Southwest London? </w:t>
      </w:r>
    </w:p>
    <w:p w14:paraId="219E19BF" w14:textId="11F2B70A" w:rsidR="0085493F" w:rsidRDefault="001C11BC" w:rsidP="00416145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</w:pPr>
      <w:r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  <w:t xml:space="preserve">If so, you may be the person we are looking for to join the growing network of Youth Ministry in Communion in the Diocese of Southwark. </w:t>
      </w:r>
    </w:p>
    <w:p w14:paraId="06CC7BCA" w14:textId="19828993" w:rsidR="00794F97" w:rsidRDefault="0085493F" w:rsidP="0085493F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 w:rsidRPr="0085493F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Youth Ministry in Communion Southwark (YMIC SW) is a network of churches collaborating to share the love of God with young people</w:t>
      </w:r>
      <w:r w:rsidR="00E42D28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(11-18) </w:t>
      </w:r>
      <w:r w:rsidRPr="0085493F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in Southwest London. Our aim is to pioneer the way for sacramental</w:t>
      </w:r>
      <w:r w:rsidR="00A62F3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</w:t>
      </w:r>
      <w:r w:rsidRPr="0085493F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youth ministry in the Church of England</w:t>
      </w:r>
      <w:r w:rsidR="00D8093B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,</w:t>
      </w:r>
      <w:r w:rsidR="00AD2F27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embracing the breadth of the liturgical, sacramental, and catholic spectrum</w:t>
      </w:r>
      <w:r w:rsidR="00406145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.</w:t>
      </w:r>
      <w:r w:rsidRPr="0085493F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</w:t>
      </w:r>
    </w:p>
    <w:p w14:paraId="0526EBCD" w14:textId="0A28E6D7" w:rsidR="007C559F" w:rsidRDefault="0085493F" w:rsidP="0085493F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 w:rsidRPr="0085493F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This role will support the ongoing development of the </w:t>
      </w:r>
      <w:r w:rsidR="003A60F4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youth </w:t>
      </w:r>
      <w:r w:rsidR="00342C5C" w:rsidRPr="0085493F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network and</w:t>
      </w:r>
      <w:r w:rsidR="003F02B7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</w:t>
      </w:r>
      <w:r w:rsidRPr="0085493F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focus on local youth ministry development within a placement parish setting. </w:t>
      </w:r>
      <w:r w:rsidR="00794F97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Successful candidates</w:t>
      </w:r>
      <w:r w:rsidRPr="0085493F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will work with the support of the YMIC SW network, </w:t>
      </w:r>
      <w:r w:rsidR="003A60F4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the </w:t>
      </w:r>
      <w:r w:rsidRPr="0085493F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Director, and </w:t>
      </w:r>
      <w:r w:rsidR="003A60F4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their </w:t>
      </w:r>
      <w:r w:rsidRPr="0085493F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placement parish to develop youth work in the local </w:t>
      </w:r>
      <w:r w:rsidR="007C559F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context</w:t>
      </w:r>
      <w:r w:rsidRPr="0085493F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.</w:t>
      </w:r>
      <w:r w:rsidR="00EC3B06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</w:t>
      </w:r>
      <w:r w:rsidR="007C559F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Alongside developing </w:t>
      </w:r>
      <w:r w:rsidR="00A44FB6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youth ministry within the parish context, Network Youth Workers will </w:t>
      </w:r>
      <w:r w:rsidR="00E1440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be part of the team that plans and delivers termly largescale youth events and</w:t>
      </w:r>
      <w:r w:rsidR="00EC3B06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annual</w:t>
      </w:r>
      <w:r w:rsidR="00E1440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youth residentials. </w:t>
      </w:r>
    </w:p>
    <w:p w14:paraId="686D4563" w14:textId="6C422558" w:rsidR="00E14402" w:rsidRDefault="004E3AA1" w:rsidP="0085493F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Full job description and </w:t>
      </w:r>
      <w:r w:rsidR="00FF2501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applications </w:t>
      </w:r>
      <w:r w:rsidR="000A7B9F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via</w:t>
      </w:r>
      <w:r w:rsidR="00FF2501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Pathways</w:t>
      </w:r>
      <w:r w:rsidR="000A7B9F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: </w:t>
      </w:r>
      <w:hyperlink r:id="rId7" w:history="1">
        <w:r w:rsidR="001E1248" w:rsidRPr="001E1248">
          <w:rPr>
            <w:rStyle w:val="Hyperlink"/>
            <w:rFonts w:asciiTheme="majorHAnsi" w:eastAsia="Times New Roman" w:hAnsiTheme="majorHAnsi" w:cs="Times New Roman"/>
            <w:kern w:val="0"/>
            <w:lang w:eastAsia="en-GB"/>
            <w14:ligatures w14:val="none"/>
          </w:rPr>
          <w:t>Church Of England Vacancies - Network Youth Worker</w:t>
        </w:r>
      </w:hyperlink>
    </w:p>
    <w:p w14:paraId="058DE0C7" w14:textId="796E490E" w:rsidR="00FF2501" w:rsidRDefault="00FF2501" w:rsidP="0085493F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Closing Date: </w:t>
      </w:r>
      <w:r w:rsidR="00AF3D28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2</w:t>
      </w:r>
      <w:r w:rsidR="00AF3D28" w:rsidRPr="00AF3D28">
        <w:rPr>
          <w:rFonts w:asciiTheme="majorHAnsi" w:eastAsia="Times New Roman" w:hAnsiTheme="majorHAnsi" w:cs="Times New Roman"/>
          <w:kern w:val="0"/>
          <w:vertAlign w:val="superscript"/>
          <w:lang w:eastAsia="en-GB"/>
          <w14:ligatures w14:val="none"/>
        </w:rPr>
        <w:t>nd</w:t>
      </w:r>
      <w:r w:rsidR="00AF3D28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November </w:t>
      </w:r>
      <w:r w:rsidR="00D06C8B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2025</w:t>
      </w:r>
    </w:p>
    <w:p w14:paraId="7A85E423" w14:textId="674ABF62" w:rsidR="00FF2501" w:rsidRDefault="00FF2501" w:rsidP="0085493F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Interviews: </w:t>
      </w:r>
      <w:r w:rsidR="00977AB9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10</w:t>
      </w:r>
      <w:r w:rsidR="00977AB9" w:rsidRPr="00977AB9">
        <w:rPr>
          <w:rFonts w:asciiTheme="majorHAnsi" w:eastAsia="Times New Roman" w:hAnsiTheme="majorHAnsi" w:cs="Times New Roman"/>
          <w:kern w:val="0"/>
          <w:vertAlign w:val="superscript"/>
          <w:lang w:eastAsia="en-GB"/>
          <w14:ligatures w14:val="none"/>
        </w:rPr>
        <w:t>th</w:t>
      </w:r>
      <w:r w:rsidR="00977AB9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November </w:t>
      </w:r>
      <w:r w:rsidR="00D06C8B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2025</w:t>
      </w:r>
    </w:p>
    <w:p w14:paraId="5EAF670C" w14:textId="1E9F7E2B" w:rsidR="00B44087" w:rsidRPr="00E42D28" w:rsidRDefault="009777C9" w:rsidP="00E42D28">
      <w:pPr>
        <w:spacing w:before="100" w:beforeAutospacing="1" w:after="100" w:afterAutospacing="1" w:line="240" w:lineRule="auto"/>
        <w:jc w:val="center"/>
        <w:outlineLvl w:val="1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>
        <w:rPr>
          <w:rFonts w:asciiTheme="majorHAnsi" w:eastAsia="Times New Roman" w:hAnsiTheme="majorHAnsi" w:cs="Times New Roman"/>
          <w:noProof/>
          <w:kern w:val="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B7F9C8" wp14:editId="7CC01A70">
                <wp:simplePos x="0" y="0"/>
                <wp:positionH relativeFrom="page">
                  <wp:posOffset>-561975</wp:posOffset>
                </wp:positionH>
                <wp:positionV relativeFrom="paragraph">
                  <wp:posOffset>1143635</wp:posOffset>
                </wp:positionV>
                <wp:extent cx="8448675" cy="533400"/>
                <wp:effectExtent l="0" t="0" r="9525" b="0"/>
                <wp:wrapNone/>
                <wp:docPr id="27600419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8675" cy="5334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9AF636" id="Rectangle 3" o:spid="_x0000_s1026" style="position:absolute;margin-left:-44.25pt;margin-top:90.05pt;width:665.2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" fillcolor="#c00000" stroked="f" strokeweight="1.5pt">
                <w10:wrap anchorx="page"/>
              </v:rect>
            </w:pict>
          </mc:Fallback>
        </mc:AlternateContent>
      </w:r>
      <w:r w:rsidR="00522873" w:rsidRPr="00522873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This role is subject to an enhanced DBS</w:t>
      </w:r>
      <w:r w:rsidR="00E42D28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check and the diocesan safer recruitment process. </w:t>
      </w:r>
    </w:p>
    <w:sectPr w:rsidR="00B44087" w:rsidRPr="00E42D28" w:rsidSect="00645A2F">
      <w:headerReference w:type="default" r:id="rId8"/>
      <w:headerReference w:type="first" r:id="rId9"/>
      <w:footerReference w:type="first" r:id="rId10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77E85" w14:textId="77777777" w:rsidR="004D54BB" w:rsidRDefault="004D54BB" w:rsidP="00416145">
      <w:pPr>
        <w:spacing w:after="0" w:line="240" w:lineRule="auto"/>
      </w:pPr>
      <w:r>
        <w:separator/>
      </w:r>
    </w:p>
  </w:endnote>
  <w:endnote w:type="continuationSeparator" w:id="0">
    <w:p w14:paraId="5E2F1B99" w14:textId="77777777" w:rsidR="004D54BB" w:rsidRDefault="004D54BB" w:rsidP="00416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9766F" w14:textId="77777777" w:rsidR="00234D04" w:rsidRPr="00234D04" w:rsidRDefault="00234D04" w:rsidP="00234D04">
    <w:pPr>
      <w:pStyle w:val="Footer"/>
      <w:jc w:val="center"/>
      <w:rPr>
        <w:i/>
        <w:iCs/>
        <w:sz w:val="22"/>
        <w:szCs w:val="22"/>
      </w:rPr>
    </w:pPr>
    <w:r w:rsidRPr="00234D04">
      <w:rPr>
        <w:i/>
        <w:iC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1D139DF" wp14:editId="42A5E6AB">
              <wp:simplePos x="0" y="0"/>
              <wp:positionH relativeFrom="margin">
                <wp:align>center</wp:align>
              </wp:positionH>
              <wp:positionV relativeFrom="paragraph">
                <wp:posOffset>1142365</wp:posOffset>
              </wp:positionV>
              <wp:extent cx="7762875" cy="866775"/>
              <wp:effectExtent l="0" t="0" r="9525" b="9525"/>
              <wp:wrapNone/>
              <wp:docPr id="614653329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86677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1905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E34D20" id="Rectangle 3" o:spid="_x0000_s1026" style="position:absolute;margin-left:0;margin-top:89.95pt;width:611.25pt;height:68.2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" fillcolor="#c00000" stroked="f" strokeweight="1.5pt">
              <w10:wrap anchorx="margin"/>
            </v:rect>
          </w:pict>
        </mc:Fallback>
      </mc:AlternateContent>
    </w:r>
    <w:r w:rsidRPr="00234D04">
      <w:rPr>
        <w:i/>
        <w:iCs/>
        <w:sz w:val="22"/>
        <w:szCs w:val="22"/>
      </w:rPr>
      <w:t>Youth Ministry in Communion Southwark is a project operated by The Parochial Church Council of St Mary’s and All Saints Putney (Registered Charity No.1138266) in partnership with the Diocese of Southwark.</w:t>
    </w:r>
  </w:p>
  <w:p w14:paraId="0A145A9B" w14:textId="77777777" w:rsidR="00234D04" w:rsidRPr="00234D04" w:rsidRDefault="00234D04" w:rsidP="00234D04">
    <w:pPr>
      <w:pStyle w:val="Footer"/>
      <w:jc w:val="center"/>
      <w:rPr>
        <w:i/>
        <w:iCs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AD409" w14:textId="77777777" w:rsidR="004D54BB" w:rsidRDefault="004D54BB" w:rsidP="00416145">
      <w:pPr>
        <w:spacing w:after="0" w:line="240" w:lineRule="auto"/>
      </w:pPr>
      <w:r>
        <w:separator/>
      </w:r>
    </w:p>
  </w:footnote>
  <w:footnote w:type="continuationSeparator" w:id="0">
    <w:p w14:paraId="45744973" w14:textId="77777777" w:rsidR="004D54BB" w:rsidRDefault="004D54BB" w:rsidP="00416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D50B3" w14:textId="492216D8" w:rsidR="00416145" w:rsidRDefault="00416145">
    <w:pPr>
      <w:pStyle w:val="Header"/>
    </w:pPr>
  </w:p>
  <w:p w14:paraId="1A535E0A" w14:textId="77777777" w:rsidR="00416145" w:rsidRDefault="004161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A7F33" w14:textId="0F66988C" w:rsidR="00416145" w:rsidRDefault="0041614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797FAF" wp14:editId="39EC7032">
              <wp:simplePos x="0" y="0"/>
              <wp:positionH relativeFrom="page">
                <wp:align>left</wp:align>
              </wp:positionH>
              <wp:positionV relativeFrom="paragraph">
                <wp:posOffset>-467995</wp:posOffset>
              </wp:positionV>
              <wp:extent cx="7829550" cy="685800"/>
              <wp:effectExtent l="0" t="0" r="0" b="0"/>
              <wp:wrapNone/>
              <wp:docPr id="166884242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9550" cy="68580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C90085" id="Rectangle 1" o:spid="_x0000_s1026" style="position:absolute;margin-left:0;margin-top:-36.85pt;width:616.5pt;height:54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" fillcolor="#c00000" stroked="f" strokeweight="1.5pt">
              <w10:wrap anchorx="page"/>
            </v:rect>
          </w:pict>
        </mc:Fallback>
      </mc:AlternateContent>
    </w:r>
  </w:p>
  <w:p w14:paraId="16820690" w14:textId="33CCDB79" w:rsidR="00416145" w:rsidRDefault="00416145">
    <w:pPr>
      <w:pStyle w:val="Header"/>
    </w:pPr>
  </w:p>
  <w:p w14:paraId="67291D4A" w14:textId="62AF16C5" w:rsidR="00416145" w:rsidRPr="00416145" w:rsidRDefault="00416145">
    <w:pPr>
      <w:pStyle w:val="Header"/>
      <w:rPr>
        <w:sz w:val="22"/>
        <w:szCs w:val="22"/>
      </w:rPr>
    </w:pPr>
    <w:r>
      <w:rPr>
        <w:i/>
        <w:iCs/>
        <w:noProof/>
        <w:color w:val="C00000"/>
        <w:sz w:val="22"/>
        <w:szCs w:val="22"/>
      </w:rPr>
      <w:drawing>
        <wp:anchor distT="0" distB="0" distL="114300" distR="114300" simplePos="0" relativeHeight="251660288" behindDoc="1" locked="0" layoutInCell="1" allowOverlap="1" wp14:anchorId="2E33E3E3" wp14:editId="4722D383">
          <wp:simplePos x="0" y="0"/>
          <wp:positionH relativeFrom="margin">
            <wp:align>right</wp:align>
          </wp:positionH>
          <wp:positionV relativeFrom="paragraph">
            <wp:posOffset>92075</wp:posOffset>
          </wp:positionV>
          <wp:extent cx="1256665" cy="1256665"/>
          <wp:effectExtent l="0" t="0" r="635" b="635"/>
          <wp:wrapTight wrapText="bothSides">
            <wp:wrapPolygon edited="0">
              <wp:start x="0" y="0"/>
              <wp:lineTo x="0" y="21283"/>
              <wp:lineTo x="21283" y="21283"/>
              <wp:lineTo x="21283" y="0"/>
              <wp:lineTo x="0" y="0"/>
            </wp:wrapPolygon>
          </wp:wrapTight>
          <wp:docPr id="151783841" name="Picture 2" descr="A red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83841" name="Picture 2" descr="A red sign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6665" cy="1256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9F684B" w14:textId="763F997A" w:rsidR="00416145" w:rsidRPr="00416145" w:rsidRDefault="00416145">
    <w:pPr>
      <w:pStyle w:val="Header"/>
      <w:rPr>
        <w:i/>
        <w:iCs/>
        <w:color w:val="C00000"/>
        <w:sz w:val="22"/>
        <w:szCs w:val="22"/>
      </w:rPr>
    </w:pPr>
    <w:r w:rsidRPr="00416145">
      <w:rPr>
        <w:i/>
        <w:iCs/>
        <w:color w:val="C00000"/>
        <w:sz w:val="22"/>
        <w:szCs w:val="22"/>
      </w:rPr>
      <w:t>Youth Ministry in Communion SW</w:t>
    </w:r>
  </w:p>
  <w:p w14:paraId="44F77229" w14:textId="4467F1AB" w:rsidR="00416145" w:rsidRPr="00416145" w:rsidRDefault="00416145">
    <w:pPr>
      <w:pStyle w:val="Header"/>
      <w:rPr>
        <w:i/>
        <w:iCs/>
        <w:color w:val="C00000"/>
        <w:sz w:val="22"/>
        <w:szCs w:val="22"/>
      </w:rPr>
    </w:pPr>
    <w:r w:rsidRPr="00416145">
      <w:rPr>
        <w:i/>
        <w:iCs/>
        <w:color w:val="C00000"/>
        <w:sz w:val="22"/>
        <w:szCs w:val="22"/>
      </w:rPr>
      <w:t>St Mary’s Church</w:t>
    </w:r>
  </w:p>
  <w:p w14:paraId="2CD57540" w14:textId="5B0FC46F" w:rsidR="00416145" w:rsidRPr="00416145" w:rsidRDefault="00416145">
    <w:pPr>
      <w:pStyle w:val="Header"/>
      <w:rPr>
        <w:i/>
        <w:iCs/>
        <w:color w:val="C00000"/>
        <w:sz w:val="22"/>
        <w:szCs w:val="22"/>
      </w:rPr>
    </w:pPr>
    <w:r w:rsidRPr="00416145">
      <w:rPr>
        <w:i/>
        <w:iCs/>
        <w:color w:val="C00000"/>
        <w:sz w:val="22"/>
        <w:szCs w:val="22"/>
      </w:rPr>
      <w:t>High Street, Putney</w:t>
    </w:r>
  </w:p>
  <w:p w14:paraId="71BD1504" w14:textId="183E58F1" w:rsidR="00416145" w:rsidRPr="00416145" w:rsidRDefault="00416145">
    <w:pPr>
      <w:pStyle w:val="Header"/>
      <w:rPr>
        <w:i/>
        <w:iCs/>
        <w:color w:val="C00000"/>
        <w:sz w:val="22"/>
        <w:szCs w:val="22"/>
      </w:rPr>
    </w:pPr>
    <w:r w:rsidRPr="00416145">
      <w:rPr>
        <w:i/>
        <w:iCs/>
        <w:color w:val="C00000"/>
        <w:sz w:val="22"/>
        <w:szCs w:val="22"/>
      </w:rPr>
      <w:t>London</w:t>
    </w:r>
  </w:p>
  <w:p w14:paraId="42259F5D" w14:textId="05321B52" w:rsidR="00416145" w:rsidRPr="00416145" w:rsidRDefault="00416145">
    <w:pPr>
      <w:pStyle w:val="Header"/>
      <w:rPr>
        <w:i/>
        <w:iCs/>
        <w:color w:val="C00000"/>
        <w:sz w:val="22"/>
        <w:szCs w:val="22"/>
      </w:rPr>
    </w:pPr>
    <w:r w:rsidRPr="00416145">
      <w:rPr>
        <w:i/>
        <w:iCs/>
        <w:color w:val="C00000"/>
        <w:sz w:val="22"/>
        <w:szCs w:val="22"/>
      </w:rPr>
      <w:t>SW15 1SN</w:t>
    </w:r>
  </w:p>
  <w:p w14:paraId="716F0428" w14:textId="5575E590" w:rsidR="00416145" w:rsidRDefault="00416145">
    <w:pPr>
      <w:pStyle w:val="Header"/>
    </w:pPr>
  </w:p>
  <w:p w14:paraId="02A9C547" w14:textId="77777777" w:rsidR="00416145" w:rsidRDefault="00416145">
    <w:pPr>
      <w:pStyle w:val="Header"/>
    </w:pPr>
  </w:p>
  <w:p w14:paraId="54C7D341" w14:textId="77777777" w:rsidR="00416145" w:rsidRDefault="00416145">
    <w:pPr>
      <w:pStyle w:val="Header"/>
    </w:pPr>
  </w:p>
  <w:p w14:paraId="67306DCD" w14:textId="77777777" w:rsidR="00416145" w:rsidRDefault="004161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4B88"/>
    <w:multiLevelType w:val="multilevel"/>
    <w:tmpl w:val="CF849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252FD"/>
    <w:multiLevelType w:val="multilevel"/>
    <w:tmpl w:val="F80CA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112A8A"/>
    <w:multiLevelType w:val="hybridMultilevel"/>
    <w:tmpl w:val="6A36F91C"/>
    <w:lvl w:ilvl="0" w:tplc="27DC8136">
      <w:numFmt w:val="bullet"/>
      <w:lvlText w:val="-"/>
      <w:lvlJc w:val="left"/>
      <w:pPr>
        <w:ind w:left="360" w:hanging="360"/>
      </w:pPr>
      <w:rPr>
        <w:rFonts w:ascii="Minion Pro" w:eastAsia="Times New Roman" w:hAnsi="Minion Pr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0B2D1A"/>
    <w:multiLevelType w:val="multilevel"/>
    <w:tmpl w:val="D9902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2C32F9"/>
    <w:multiLevelType w:val="multilevel"/>
    <w:tmpl w:val="4DBCB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8771178">
    <w:abstractNumId w:val="3"/>
  </w:num>
  <w:num w:numId="2" w16cid:durableId="126434904">
    <w:abstractNumId w:val="0"/>
  </w:num>
  <w:num w:numId="3" w16cid:durableId="390350251">
    <w:abstractNumId w:val="1"/>
  </w:num>
  <w:num w:numId="4" w16cid:durableId="758017816">
    <w:abstractNumId w:val="4"/>
  </w:num>
  <w:num w:numId="5" w16cid:durableId="16536795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145"/>
    <w:rsid w:val="00043ACA"/>
    <w:rsid w:val="000A7B9F"/>
    <w:rsid w:val="00117CED"/>
    <w:rsid w:val="001A00EC"/>
    <w:rsid w:val="001C11BC"/>
    <w:rsid w:val="001E1248"/>
    <w:rsid w:val="00234D04"/>
    <w:rsid w:val="002E2D79"/>
    <w:rsid w:val="00342C5C"/>
    <w:rsid w:val="003A5C3B"/>
    <w:rsid w:val="003A60F4"/>
    <w:rsid w:val="003F02B7"/>
    <w:rsid w:val="00406145"/>
    <w:rsid w:val="00416145"/>
    <w:rsid w:val="0045393D"/>
    <w:rsid w:val="004D54BB"/>
    <w:rsid w:val="004E3AA1"/>
    <w:rsid w:val="00522873"/>
    <w:rsid w:val="005430B4"/>
    <w:rsid w:val="005E33CA"/>
    <w:rsid w:val="0060307D"/>
    <w:rsid w:val="00616C81"/>
    <w:rsid w:val="00645A2F"/>
    <w:rsid w:val="0069337B"/>
    <w:rsid w:val="00794F97"/>
    <w:rsid w:val="007C559F"/>
    <w:rsid w:val="0084377E"/>
    <w:rsid w:val="0085493F"/>
    <w:rsid w:val="00877328"/>
    <w:rsid w:val="00892779"/>
    <w:rsid w:val="008A2980"/>
    <w:rsid w:val="00953051"/>
    <w:rsid w:val="009777C9"/>
    <w:rsid w:val="00977AB9"/>
    <w:rsid w:val="00A44FB6"/>
    <w:rsid w:val="00A62F32"/>
    <w:rsid w:val="00A67B9E"/>
    <w:rsid w:val="00AC4952"/>
    <w:rsid w:val="00AD2F27"/>
    <w:rsid w:val="00AE288B"/>
    <w:rsid w:val="00AF3D28"/>
    <w:rsid w:val="00B12F18"/>
    <w:rsid w:val="00B434FD"/>
    <w:rsid w:val="00B44087"/>
    <w:rsid w:val="00B93894"/>
    <w:rsid w:val="00D06C8B"/>
    <w:rsid w:val="00D52890"/>
    <w:rsid w:val="00D8093B"/>
    <w:rsid w:val="00E14402"/>
    <w:rsid w:val="00E42D28"/>
    <w:rsid w:val="00EC3B06"/>
    <w:rsid w:val="00EF277D"/>
    <w:rsid w:val="00F0716C"/>
    <w:rsid w:val="00F2608B"/>
    <w:rsid w:val="00F813FE"/>
    <w:rsid w:val="00F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B118DE"/>
  <w15:chartTrackingRefBased/>
  <w15:docId w15:val="{3EE69944-5E23-4EFC-A775-57226D88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61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6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1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1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1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1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1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1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1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1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1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1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1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1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1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1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1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1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61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6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1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6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61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61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61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1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1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614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161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145"/>
  </w:style>
  <w:style w:type="paragraph" w:styleId="Footer">
    <w:name w:val="footer"/>
    <w:basedOn w:val="Normal"/>
    <w:link w:val="FooterChar"/>
    <w:uiPriority w:val="99"/>
    <w:unhideWhenUsed/>
    <w:rsid w:val="004161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145"/>
  </w:style>
  <w:style w:type="character" w:styleId="Hyperlink">
    <w:name w:val="Hyperlink"/>
    <w:basedOn w:val="DefaultParagraphFont"/>
    <w:uiPriority w:val="99"/>
    <w:unhideWhenUsed/>
    <w:rsid w:val="00B12F1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2F1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E2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E124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5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ofepathways.org/members/modules/job/detail.php?record=901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1367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Kieron Rowley</dc:creator>
  <cp:keywords/>
  <dc:description/>
  <cp:lastModifiedBy>Kieron Rowley</cp:lastModifiedBy>
  <cp:revision>3</cp:revision>
  <cp:lastPrinted>2025-10-07T12:28:00Z</cp:lastPrinted>
  <dcterms:created xsi:type="dcterms:W3CDTF">2025-10-07T12:18:00Z</dcterms:created>
  <dcterms:modified xsi:type="dcterms:W3CDTF">2025-10-07T12:28:00Z</dcterms:modified>
</cp:coreProperties>
</file>